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7" w:rsidRPr="00144382" w:rsidRDefault="009C2BA7" w:rsidP="009C2BA7">
      <w:pPr>
        <w:keepNext/>
        <w:spacing w:line="240" w:lineRule="exact"/>
        <w:jc w:val="both"/>
        <w:outlineLvl w:val="0"/>
        <w:rPr>
          <w:b/>
          <w:bCs/>
          <w:iCs/>
          <w:spacing w:val="-5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-633730</wp:posOffset>
            </wp:positionV>
            <wp:extent cx="1438275" cy="895350"/>
            <wp:effectExtent l="0" t="0" r="0" b="0"/>
            <wp:wrapNone/>
            <wp:docPr id="1" name="Рисунок 1" descr="Описание: Описание: Описание: Описание: Описание: эмбле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эмблем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BA7" w:rsidRPr="00144382" w:rsidRDefault="009C2BA7" w:rsidP="009C2BA7">
      <w:pPr>
        <w:spacing w:line="276" w:lineRule="auto"/>
        <w:rPr>
          <w:b/>
          <w:bCs/>
          <w:spacing w:val="-5"/>
        </w:rPr>
      </w:pPr>
      <w:r w:rsidRPr="00144382">
        <w:rPr>
          <w:b/>
          <w:bCs/>
          <w:spacing w:val="-5"/>
        </w:rPr>
        <w:t xml:space="preserve">                                                               АДМИНИСТРАЦИЯ</w:t>
      </w:r>
    </w:p>
    <w:p w:rsidR="009C2BA7" w:rsidRPr="00144382" w:rsidRDefault="009C2BA7" w:rsidP="009C2BA7">
      <w:pPr>
        <w:spacing w:line="276" w:lineRule="auto"/>
        <w:jc w:val="center"/>
        <w:rPr>
          <w:b/>
          <w:bCs/>
          <w:spacing w:val="-5"/>
        </w:rPr>
      </w:pPr>
      <w:r w:rsidRPr="00144382">
        <w:rPr>
          <w:b/>
          <w:bCs/>
          <w:spacing w:val="1"/>
        </w:rPr>
        <w:t>СНЕЖНЕНСКОГО СЕЛЬСКОГО ПОСЕЛЕНИЯ</w:t>
      </w:r>
    </w:p>
    <w:p w:rsidR="009C2BA7" w:rsidRPr="00144382" w:rsidRDefault="009C2BA7" w:rsidP="009C2BA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jc w:val="center"/>
      </w:pPr>
      <w:r w:rsidRPr="00144382">
        <w:rPr>
          <w:bCs/>
          <w:spacing w:val="1"/>
        </w:rPr>
        <w:t>Комсомольского муниципального района Хабаровского края</w:t>
      </w:r>
    </w:p>
    <w:p w:rsidR="009C2BA7" w:rsidRPr="00144382" w:rsidRDefault="009C2BA7" w:rsidP="009C2BA7">
      <w:pPr>
        <w:widowControl w:val="0"/>
        <w:shd w:val="clear" w:color="auto" w:fill="FFFFFF"/>
        <w:autoSpaceDE w:val="0"/>
        <w:autoSpaceDN w:val="0"/>
        <w:adjustRightInd w:val="0"/>
        <w:spacing w:before="192"/>
        <w:jc w:val="center"/>
        <w:rPr>
          <w:b/>
          <w:bCs/>
        </w:rPr>
      </w:pPr>
      <w:r w:rsidRPr="00144382">
        <w:rPr>
          <w:b/>
          <w:bCs/>
        </w:rPr>
        <w:t>ПОСТАНОВЛЕНИЕ</w:t>
      </w:r>
    </w:p>
    <w:p w:rsidR="009C2BA7" w:rsidRPr="00144382" w:rsidRDefault="009C2BA7" w:rsidP="009C2BA7">
      <w:pPr>
        <w:widowControl w:val="0"/>
        <w:shd w:val="clear" w:color="auto" w:fill="FFFFFF"/>
        <w:autoSpaceDE w:val="0"/>
        <w:autoSpaceDN w:val="0"/>
        <w:adjustRightInd w:val="0"/>
        <w:spacing w:before="192"/>
        <w:jc w:val="center"/>
        <w:rPr>
          <w:b/>
        </w:rPr>
      </w:pPr>
    </w:p>
    <w:p w:rsidR="009C2BA7" w:rsidRPr="00E449EC" w:rsidRDefault="009C2BA7" w:rsidP="009C2BA7">
      <w:pPr>
        <w:suppressAutoHyphens/>
        <w:spacing w:after="160" w:line="252" w:lineRule="auto"/>
        <w:rPr>
          <w:rFonts w:eastAsia="SimSun"/>
          <w:kern w:val="2"/>
          <w:sz w:val="28"/>
          <w:szCs w:val="28"/>
          <w:lang w:eastAsia="ar-SA"/>
        </w:rPr>
      </w:pPr>
    </w:p>
    <w:p w:rsidR="009C2BA7" w:rsidRPr="00E449EC" w:rsidRDefault="009C2BA7" w:rsidP="009C2BA7">
      <w:pPr>
        <w:suppressAutoHyphens/>
        <w:spacing w:line="240" w:lineRule="atLeast"/>
        <w:rPr>
          <w:rFonts w:eastAsia="SimSun"/>
          <w:kern w:val="2"/>
          <w:sz w:val="28"/>
          <w:szCs w:val="28"/>
          <w:u w:val="single"/>
          <w:lang w:eastAsia="ar-SA"/>
        </w:rPr>
      </w:pPr>
      <w:r w:rsidRPr="00E449EC">
        <w:rPr>
          <w:rFonts w:eastAsia="SimSun"/>
          <w:kern w:val="2"/>
          <w:sz w:val="28"/>
          <w:szCs w:val="28"/>
          <w:lang w:eastAsia="ar-SA"/>
        </w:rPr>
        <w:t>_</w:t>
      </w:r>
      <w:r>
        <w:rPr>
          <w:rFonts w:eastAsia="SimSun"/>
          <w:kern w:val="2"/>
          <w:sz w:val="28"/>
          <w:szCs w:val="28"/>
          <w:u w:val="single"/>
          <w:lang w:eastAsia="ar-SA"/>
        </w:rPr>
        <w:t>24</w:t>
      </w:r>
      <w:r>
        <w:rPr>
          <w:rFonts w:eastAsia="SimSun"/>
          <w:kern w:val="2"/>
          <w:sz w:val="28"/>
          <w:szCs w:val="28"/>
          <w:u w:val="single"/>
          <w:lang w:eastAsia="ar-SA"/>
        </w:rPr>
        <w:t>.12</w:t>
      </w:r>
      <w:r w:rsidRPr="00E449EC">
        <w:rPr>
          <w:rFonts w:eastAsia="SimSun"/>
          <w:kern w:val="2"/>
          <w:sz w:val="28"/>
          <w:szCs w:val="28"/>
          <w:u w:val="single"/>
          <w:lang w:eastAsia="ar-SA"/>
        </w:rPr>
        <w:t>.2019</w:t>
      </w:r>
      <w:r w:rsidRPr="00E449EC">
        <w:rPr>
          <w:rFonts w:eastAsia="SimSun"/>
          <w:kern w:val="2"/>
          <w:sz w:val="28"/>
          <w:szCs w:val="28"/>
          <w:lang w:eastAsia="ar-SA"/>
        </w:rPr>
        <w:t>_</w:t>
      </w:r>
      <w:r w:rsidRPr="00E449EC">
        <w:rPr>
          <w:rFonts w:eastAsia="SimSun"/>
          <w:kern w:val="2"/>
          <w:sz w:val="28"/>
          <w:szCs w:val="28"/>
          <w:u w:val="single"/>
          <w:lang w:eastAsia="ar-SA"/>
        </w:rPr>
        <w:t xml:space="preserve"> №</w:t>
      </w:r>
      <w:r w:rsidRPr="00E449EC">
        <w:rPr>
          <w:rFonts w:eastAsia="SimSun"/>
          <w:kern w:val="2"/>
          <w:sz w:val="28"/>
          <w:szCs w:val="28"/>
          <w:lang w:eastAsia="ar-SA"/>
        </w:rPr>
        <w:t>__</w:t>
      </w:r>
      <w:r>
        <w:rPr>
          <w:rFonts w:eastAsia="SimSun"/>
          <w:kern w:val="2"/>
          <w:sz w:val="28"/>
          <w:szCs w:val="28"/>
          <w:u w:val="single"/>
          <w:lang w:eastAsia="ar-SA"/>
        </w:rPr>
        <w:t>64</w:t>
      </w:r>
      <w:r w:rsidRPr="00E449EC">
        <w:rPr>
          <w:rFonts w:eastAsia="SimSun"/>
          <w:kern w:val="2"/>
          <w:sz w:val="28"/>
          <w:szCs w:val="28"/>
          <w:lang w:eastAsia="ar-SA"/>
        </w:rPr>
        <w:t>__</w:t>
      </w:r>
    </w:p>
    <w:p w:rsidR="009C2BA7" w:rsidRPr="00E449EC" w:rsidRDefault="009C2BA7" w:rsidP="009C2BA7">
      <w:pPr>
        <w:suppressAutoHyphens/>
        <w:spacing w:line="240" w:lineRule="atLeast"/>
        <w:rPr>
          <w:rFonts w:ascii="Calibri" w:eastAsia="SimSun" w:hAnsi="Calibri" w:cs="Calibri"/>
          <w:kern w:val="2"/>
          <w:sz w:val="22"/>
          <w:szCs w:val="22"/>
          <w:lang w:eastAsia="ar-SA"/>
        </w:rPr>
      </w:pPr>
      <w:r w:rsidRPr="00E449EC">
        <w:rPr>
          <w:rFonts w:eastAsia="SimSun"/>
          <w:kern w:val="2"/>
          <w:lang w:eastAsia="ar-SA"/>
        </w:rPr>
        <w:t xml:space="preserve">     </w:t>
      </w:r>
      <w:proofErr w:type="spellStart"/>
      <w:r w:rsidRPr="00E449EC">
        <w:rPr>
          <w:rFonts w:eastAsia="SimSun"/>
          <w:kern w:val="2"/>
          <w:sz w:val="22"/>
          <w:szCs w:val="22"/>
          <w:lang w:eastAsia="ar-SA"/>
        </w:rPr>
        <w:t>пос</w:t>
      </w:r>
      <w:proofErr w:type="gramStart"/>
      <w:r w:rsidRPr="00E449EC">
        <w:rPr>
          <w:rFonts w:eastAsia="SimSun"/>
          <w:kern w:val="2"/>
          <w:sz w:val="22"/>
          <w:szCs w:val="22"/>
          <w:lang w:eastAsia="ar-SA"/>
        </w:rPr>
        <w:t>.С</w:t>
      </w:r>
      <w:proofErr w:type="gramEnd"/>
      <w:r w:rsidRPr="00E449EC">
        <w:rPr>
          <w:rFonts w:eastAsia="SimSun"/>
          <w:kern w:val="2"/>
          <w:sz w:val="22"/>
          <w:szCs w:val="22"/>
          <w:lang w:eastAsia="ar-SA"/>
        </w:rPr>
        <w:t>нежный</w:t>
      </w:r>
      <w:proofErr w:type="spellEnd"/>
      <w:r w:rsidRPr="00E449EC">
        <w:rPr>
          <w:rFonts w:eastAsia="SimSun"/>
          <w:kern w:val="2"/>
          <w:sz w:val="22"/>
          <w:szCs w:val="22"/>
          <w:lang w:eastAsia="ar-SA"/>
        </w:rPr>
        <w:t xml:space="preserve"> </w:t>
      </w:r>
    </w:p>
    <w:p w:rsidR="009C2BA7" w:rsidRPr="00E449EC" w:rsidRDefault="009C2BA7" w:rsidP="009C2BA7">
      <w:pPr>
        <w:spacing w:line="240" w:lineRule="exact"/>
        <w:ind w:right="5388"/>
        <w:rPr>
          <w:sz w:val="28"/>
          <w:szCs w:val="28"/>
        </w:rPr>
      </w:pPr>
    </w:p>
    <w:p w:rsidR="00711269" w:rsidRDefault="00711269" w:rsidP="00711269">
      <w:pPr>
        <w:rPr>
          <w:sz w:val="20"/>
          <w:szCs w:val="20"/>
        </w:rPr>
      </w:pPr>
      <w:bookmarkStart w:id="0" w:name="_GoBack"/>
      <w:bookmarkEnd w:id="0"/>
    </w:p>
    <w:p w:rsidR="00711269" w:rsidRDefault="00711269" w:rsidP="00711269">
      <w:pPr>
        <w:rPr>
          <w:sz w:val="20"/>
          <w:szCs w:val="20"/>
        </w:rPr>
      </w:pPr>
    </w:p>
    <w:p w:rsidR="00711269" w:rsidRDefault="00711269" w:rsidP="00711269">
      <w:pPr>
        <w:tabs>
          <w:tab w:val="left" w:pos="9354"/>
        </w:tabs>
        <w:spacing w:after="120" w:line="240" w:lineRule="exact"/>
        <w:jc w:val="both"/>
        <w:rPr>
          <w:sz w:val="28"/>
          <w:szCs w:val="28"/>
        </w:rPr>
      </w:pPr>
      <w:r w:rsidRPr="00AC6506">
        <w:rPr>
          <w:sz w:val="28"/>
          <w:szCs w:val="28"/>
        </w:rPr>
        <w:t>О внесении изменений в Порядок оказания имущественной поддержки суб</w:t>
      </w:r>
      <w:r w:rsidRPr="00AC6506">
        <w:rPr>
          <w:sz w:val="28"/>
          <w:szCs w:val="28"/>
        </w:rPr>
        <w:t>ъ</w:t>
      </w:r>
      <w:r w:rsidRPr="00AC6506">
        <w:rPr>
          <w:sz w:val="28"/>
          <w:szCs w:val="28"/>
        </w:rPr>
        <w:t>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AC6506">
        <w:rPr>
          <w:sz w:val="28"/>
          <w:szCs w:val="28"/>
        </w:rPr>
        <w:t>ь</w:t>
      </w:r>
      <w:r w:rsidRPr="00AC6506">
        <w:rPr>
          <w:sz w:val="28"/>
          <w:szCs w:val="28"/>
        </w:rPr>
        <w:t xml:space="preserve">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поселении, утвержденного</w:t>
      </w:r>
      <w:r w:rsidRPr="00AC6506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сельского поселения от 11.01.2017  № 5</w:t>
      </w:r>
    </w:p>
    <w:p w:rsidR="009C2BA7" w:rsidRDefault="009C2BA7" w:rsidP="00711269">
      <w:pPr>
        <w:tabs>
          <w:tab w:val="left" w:pos="9354"/>
        </w:tabs>
        <w:spacing w:after="120" w:line="240" w:lineRule="exact"/>
        <w:jc w:val="both"/>
        <w:rPr>
          <w:sz w:val="28"/>
          <w:szCs w:val="28"/>
        </w:rPr>
      </w:pPr>
    </w:p>
    <w:p w:rsidR="00711269" w:rsidRPr="00711269" w:rsidRDefault="009C2BA7" w:rsidP="009C2BA7">
      <w:pPr>
        <w:tabs>
          <w:tab w:val="left" w:pos="935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11269" w:rsidRPr="00E93B45">
        <w:rPr>
          <w:sz w:val="28"/>
          <w:szCs w:val="28"/>
        </w:rPr>
        <w:t xml:space="preserve">В соответствии с Федеральным </w:t>
      </w:r>
      <w:hyperlink r:id="rId6" w:history="1">
        <w:r w:rsidR="00711269" w:rsidRPr="00E93B45">
          <w:rPr>
            <w:sz w:val="28"/>
            <w:szCs w:val="28"/>
          </w:rPr>
          <w:t>законом</w:t>
        </w:r>
      </w:hyperlink>
      <w:r w:rsidR="00711269" w:rsidRPr="00E93B45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</w:t>
      </w:r>
      <w:r w:rsidR="00711269" w:rsidRPr="00E93B45">
        <w:rPr>
          <w:sz w:val="28"/>
          <w:szCs w:val="28"/>
        </w:rPr>
        <w:t>а</w:t>
      </w:r>
      <w:r w:rsidR="00711269" w:rsidRPr="00E93B45">
        <w:rPr>
          <w:sz w:val="28"/>
          <w:szCs w:val="28"/>
        </w:rPr>
        <w:t>ции»</w:t>
      </w:r>
      <w:r w:rsidR="00711269" w:rsidRPr="0090548A">
        <w:rPr>
          <w:sz w:val="28"/>
          <w:szCs w:val="28"/>
        </w:rPr>
        <w:t xml:space="preserve"> </w:t>
      </w:r>
      <w:r w:rsidR="00711269">
        <w:rPr>
          <w:sz w:val="28"/>
          <w:szCs w:val="28"/>
        </w:rPr>
        <w:t>(в редакции Федерального закона</w:t>
      </w:r>
      <w:r w:rsidR="00711269" w:rsidRPr="00F70178">
        <w:rPr>
          <w:sz w:val="28"/>
          <w:szCs w:val="28"/>
        </w:rPr>
        <w:t xml:space="preserve"> от 03.07.2018 № 185-ФЗ</w:t>
      </w:r>
      <w:r w:rsidR="00711269">
        <w:rPr>
          <w:sz w:val="28"/>
          <w:szCs w:val="28"/>
        </w:rPr>
        <w:t>)</w:t>
      </w:r>
      <w:r w:rsidR="00711269" w:rsidRPr="00E93B45">
        <w:rPr>
          <w:sz w:val="28"/>
          <w:szCs w:val="28"/>
        </w:rPr>
        <w:t xml:space="preserve">, Федеральным </w:t>
      </w:r>
      <w:hyperlink r:id="rId7" w:history="1">
        <w:r w:rsidR="00711269" w:rsidRPr="00E93B45">
          <w:rPr>
            <w:sz w:val="28"/>
            <w:szCs w:val="28"/>
          </w:rPr>
          <w:t>з</w:t>
        </w:r>
        <w:r w:rsidR="00711269" w:rsidRPr="00E93B45">
          <w:rPr>
            <w:sz w:val="28"/>
            <w:szCs w:val="28"/>
          </w:rPr>
          <w:t>а</w:t>
        </w:r>
        <w:r w:rsidR="00711269" w:rsidRPr="00E93B45">
          <w:rPr>
            <w:sz w:val="28"/>
            <w:szCs w:val="28"/>
          </w:rPr>
          <w:t>коном</w:t>
        </w:r>
      </w:hyperlink>
      <w:r w:rsidR="00711269" w:rsidRPr="00E93B45">
        <w:rPr>
          <w:sz w:val="28"/>
          <w:szCs w:val="28"/>
        </w:rPr>
        <w:t xml:space="preserve"> от 26.07.2006 № 135-ФЗ «О защите конкуренции», постановлением администрации</w:t>
      </w:r>
      <w:r w:rsidR="00711269">
        <w:rPr>
          <w:sz w:val="28"/>
          <w:szCs w:val="28"/>
        </w:rPr>
        <w:t xml:space="preserve"> </w:t>
      </w:r>
      <w:proofErr w:type="spellStart"/>
      <w:r w:rsidR="00711269">
        <w:rPr>
          <w:sz w:val="28"/>
          <w:szCs w:val="28"/>
        </w:rPr>
        <w:t>Снежненского</w:t>
      </w:r>
      <w:proofErr w:type="spellEnd"/>
      <w:r w:rsidR="00711269">
        <w:rPr>
          <w:sz w:val="28"/>
          <w:szCs w:val="28"/>
        </w:rPr>
        <w:t xml:space="preserve"> сельского поселения </w:t>
      </w:r>
      <w:r w:rsidR="00711269" w:rsidRPr="00E93B45">
        <w:rPr>
          <w:sz w:val="28"/>
          <w:szCs w:val="28"/>
        </w:rPr>
        <w:t>Комсомольского мун</w:t>
      </w:r>
      <w:r w:rsidR="00711269" w:rsidRPr="00E93B45">
        <w:rPr>
          <w:sz w:val="28"/>
          <w:szCs w:val="28"/>
        </w:rPr>
        <w:t>и</w:t>
      </w:r>
      <w:r w:rsidR="00711269" w:rsidRPr="00E93B45">
        <w:rPr>
          <w:sz w:val="28"/>
          <w:szCs w:val="28"/>
        </w:rPr>
        <w:t xml:space="preserve">ципального района Хабаровского края от </w:t>
      </w:r>
      <w:r w:rsidR="00711269">
        <w:rPr>
          <w:sz w:val="28"/>
          <w:szCs w:val="28"/>
        </w:rPr>
        <w:t>01.10.2018</w:t>
      </w:r>
      <w:r w:rsidR="00711269" w:rsidRPr="00E93B45">
        <w:rPr>
          <w:sz w:val="28"/>
          <w:szCs w:val="28"/>
        </w:rPr>
        <w:t xml:space="preserve"> № </w:t>
      </w:r>
      <w:r w:rsidR="00711269">
        <w:rPr>
          <w:sz w:val="28"/>
          <w:szCs w:val="28"/>
        </w:rPr>
        <w:t xml:space="preserve">37 </w:t>
      </w:r>
      <w:r w:rsidR="00711269" w:rsidRPr="00E93B45">
        <w:rPr>
          <w:sz w:val="28"/>
          <w:szCs w:val="28"/>
        </w:rPr>
        <w:t>«Об утверждении муниципальной программы «Развитие и поддержка малого и среднего пре</w:t>
      </w:r>
      <w:r w:rsidR="00711269" w:rsidRPr="00E93B45">
        <w:rPr>
          <w:sz w:val="28"/>
          <w:szCs w:val="28"/>
        </w:rPr>
        <w:t>д</w:t>
      </w:r>
      <w:r w:rsidR="00711269" w:rsidRPr="00E93B45">
        <w:rPr>
          <w:sz w:val="28"/>
          <w:szCs w:val="28"/>
        </w:rPr>
        <w:t xml:space="preserve">принимательства в </w:t>
      </w:r>
      <w:proofErr w:type="spellStart"/>
      <w:r w:rsidR="00711269">
        <w:rPr>
          <w:sz w:val="28"/>
          <w:szCs w:val="28"/>
        </w:rPr>
        <w:t>Снежненском</w:t>
      </w:r>
      <w:proofErr w:type="spellEnd"/>
      <w:r w:rsidR="00711269">
        <w:rPr>
          <w:sz w:val="28"/>
          <w:szCs w:val="28"/>
        </w:rPr>
        <w:t xml:space="preserve"> сельском поселении</w:t>
      </w:r>
      <w:proofErr w:type="gramEnd"/>
      <w:r w:rsidR="00711269">
        <w:rPr>
          <w:sz w:val="28"/>
          <w:szCs w:val="28"/>
        </w:rPr>
        <w:t xml:space="preserve"> на 2019-2023</w:t>
      </w:r>
      <w:r w:rsidR="00711269" w:rsidRPr="00E93B45">
        <w:rPr>
          <w:sz w:val="28"/>
          <w:szCs w:val="28"/>
        </w:rPr>
        <w:t xml:space="preserve"> годы»</w:t>
      </w:r>
      <w:r w:rsidR="00711269">
        <w:rPr>
          <w:sz w:val="28"/>
          <w:szCs w:val="28"/>
        </w:rPr>
        <w:t xml:space="preserve"> </w:t>
      </w:r>
      <w:r w:rsidR="00711269" w:rsidRPr="003F23D1">
        <w:rPr>
          <w:sz w:val="28"/>
          <w:szCs w:val="28"/>
        </w:rPr>
        <w:t xml:space="preserve">администрация </w:t>
      </w:r>
      <w:proofErr w:type="spellStart"/>
      <w:r w:rsidR="00711269" w:rsidRPr="003F23D1">
        <w:rPr>
          <w:sz w:val="28"/>
          <w:szCs w:val="28"/>
        </w:rPr>
        <w:t>С</w:t>
      </w:r>
      <w:r w:rsidR="00711269">
        <w:rPr>
          <w:sz w:val="28"/>
          <w:szCs w:val="28"/>
        </w:rPr>
        <w:t>нежненского</w:t>
      </w:r>
      <w:proofErr w:type="spellEnd"/>
      <w:r w:rsidR="00711269" w:rsidRPr="003F23D1">
        <w:rPr>
          <w:sz w:val="28"/>
          <w:szCs w:val="28"/>
        </w:rPr>
        <w:t xml:space="preserve"> сельского п</w:t>
      </w:r>
      <w:r w:rsidR="00711269" w:rsidRPr="003F23D1">
        <w:rPr>
          <w:sz w:val="28"/>
          <w:szCs w:val="28"/>
        </w:rPr>
        <w:t>о</w:t>
      </w:r>
      <w:r w:rsidR="00711269" w:rsidRPr="003F23D1">
        <w:rPr>
          <w:sz w:val="28"/>
          <w:szCs w:val="28"/>
        </w:rPr>
        <w:t xml:space="preserve">селения </w:t>
      </w:r>
      <w:r w:rsidR="00711269">
        <w:rPr>
          <w:sz w:val="28"/>
          <w:szCs w:val="28"/>
        </w:rPr>
        <w:t xml:space="preserve"> </w:t>
      </w:r>
      <w:r w:rsidR="00711269" w:rsidRPr="00E93B45">
        <w:rPr>
          <w:sz w:val="28"/>
          <w:szCs w:val="28"/>
        </w:rPr>
        <w:t xml:space="preserve"> </w:t>
      </w:r>
    </w:p>
    <w:p w:rsidR="00711269" w:rsidRPr="00711269" w:rsidRDefault="00711269" w:rsidP="00711269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E93B45">
        <w:rPr>
          <w:sz w:val="28"/>
          <w:szCs w:val="28"/>
        </w:rPr>
        <w:t>ПОСТАНОВЛЯЕТ:</w:t>
      </w:r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 w:rsidRPr="00C97B32">
        <w:rPr>
          <w:sz w:val="28"/>
          <w:szCs w:val="28"/>
        </w:rPr>
        <w:t xml:space="preserve">1. </w:t>
      </w:r>
      <w:proofErr w:type="gramStart"/>
      <w:r w:rsidRPr="00AC6506">
        <w:rPr>
          <w:sz w:val="28"/>
          <w:szCs w:val="28"/>
        </w:rPr>
        <w:t>Внести в Порядок оказания имущественной поддержки субъектам малого и среднего предпринимательства и организациям, образующим и</w:t>
      </w:r>
      <w:r w:rsidRPr="00AC6506">
        <w:rPr>
          <w:sz w:val="28"/>
          <w:szCs w:val="28"/>
        </w:rPr>
        <w:t>н</w:t>
      </w:r>
      <w:r w:rsidRPr="00AC6506">
        <w:rPr>
          <w:sz w:val="28"/>
          <w:szCs w:val="28"/>
        </w:rPr>
        <w:t xml:space="preserve">фраструктуру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AC6506">
        <w:rPr>
          <w:sz w:val="28"/>
          <w:szCs w:val="28"/>
        </w:rPr>
        <w:t>, утвержденный постановлением админ</w:t>
      </w:r>
      <w:r w:rsidRPr="00AC6506">
        <w:rPr>
          <w:sz w:val="28"/>
          <w:szCs w:val="28"/>
        </w:rPr>
        <w:t>и</w:t>
      </w:r>
      <w:r w:rsidRPr="00AC6506"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сельского поселения  от 11.01.2017 № 5</w:t>
      </w:r>
      <w:r w:rsidRPr="00AC6506">
        <w:rPr>
          <w:sz w:val="28"/>
          <w:szCs w:val="28"/>
        </w:rPr>
        <w:t xml:space="preserve"> «Об утве</w:t>
      </w:r>
      <w:r w:rsidRPr="00AC6506">
        <w:rPr>
          <w:sz w:val="28"/>
          <w:szCs w:val="28"/>
        </w:rPr>
        <w:t>р</w:t>
      </w:r>
      <w:r w:rsidRPr="00AC6506">
        <w:rPr>
          <w:sz w:val="28"/>
          <w:szCs w:val="28"/>
        </w:rPr>
        <w:t>ждении Порядка оказания имущественной поддержки субъектам малого и среднего предпринимательства и организациям, образующим инфраструкт</w:t>
      </w:r>
      <w:r w:rsidRPr="00AC6506">
        <w:rPr>
          <w:sz w:val="28"/>
          <w:szCs w:val="28"/>
        </w:rPr>
        <w:t>у</w:t>
      </w:r>
      <w:r w:rsidRPr="00AC6506">
        <w:rPr>
          <w:sz w:val="28"/>
          <w:szCs w:val="28"/>
        </w:rPr>
        <w:t xml:space="preserve">ру поддержки субъектов малого и среднего предпринимательства в </w:t>
      </w:r>
      <w:proofErr w:type="spellStart"/>
      <w:r>
        <w:rPr>
          <w:sz w:val="28"/>
          <w:szCs w:val="28"/>
        </w:rPr>
        <w:t>Сне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AC6506">
        <w:rPr>
          <w:sz w:val="28"/>
          <w:szCs w:val="28"/>
        </w:rPr>
        <w:t>», следующие</w:t>
      </w:r>
      <w:proofErr w:type="gramEnd"/>
      <w:r w:rsidRPr="00AC6506">
        <w:rPr>
          <w:sz w:val="28"/>
          <w:szCs w:val="28"/>
        </w:rPr>
        <w:t xml:space="preserve"> изменения:</w:t>
      </w:r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1.2. изложить в новой редакции: </w:t>
      </w:r>
    </w:p>
    <w:p w:rsidR="00711269" w:rsidRPr="00E50BE0" w:rsidRDefault="00711269" w:rsidP="00711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proofErr w:type="gramStart"/>
      <w:r w:rsidRPr="00E50BE0">
        <w:rPr>
          <w:sz w:val="28"/>
          <w:szCs w:val="28"/>
        </w:rPr>
        <w:t>Оказание имущественной поддержки субъектам малого и средн</w:t>
      </w:r>
      <w:r w:rsidRPr="00E50BE0">
        <w:rPr>
          <w:sz w:val="28"/>
          <w:szCs w:val="28"/>
        </w:rPr>
        <w:t>е</w:t>
      </w:r>
      <w:r w:rsidRPr="00E50BE0">
        <w:rPr>
          <w:sz w:val="28"/>
          <w:szCs w:val="28"/>
        </w:rPr>
        <w:t>го предпринимательства (далее – СМСП) и организациям, образующим и</w:t>
      </w:r>
      <w:r w:rsidRPr="00E50BE0">
        <w:rPr>
          <w:sz w:val="28"/>
          <w:szCs w:val="28"/>
        </w:rPr>
        <w:t>н</w:t>
      </w:r>
      <w:r w:rsidRPr="00E50BE0">
        <w:rPr>
          <w:sz w:val="28"/>
          <w:szCs w:val="28"/>
        </w:rPr>
        <w:t xml:space="preserve">фраструктуру поддержки СМСП в </w:t>
      </w:r>
      <w:proofErr w:type="spellStart"/>
      <w:r>
        <w:rPr>
          <w:sz w:val="28"/>
          <w:szCs w:val="28"/>
        </w:rPr>
        <w:t>Снежненском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E50BE0">
        <w:rPr>
          <w:sz w:val="28"/>
          <w:szCs w:val="28"/>
        </w:rPr>
        <w:t>, ос</w:t>
      </w:r>
      <w:r w:rsidRPr="00E50BE0">
        <w:rPr>
          <w:sz w:val="28"/>
          <w:szCs w:val="28"/>
        </w:rPr>
        <w:t>у</w:t>
      </w:r>
      <w:r w:rsidRPr="00E50BE0">
        <w:rPr>
          <w:sz w:val="28"/>
          <w:szCs w:val="28"/>
        </w:rPr>
        <w:t>ществляется в виде передачи во владение и (или) в пользование муниципал</w:t>
      </w:r>
      <w:r w:rsidRPr="00E50BE0">
        <w:rPr>
          <w:sz w:val="28"/>
          <w:szCs w:val="28"/>
        </w:rPr>
        <w:t>ь</w:t>
      </w:r>
      <w:r w:rsidRPr="00E50BE0">
        <w:rPr>
          <w:sz w:val="28"/>
          <w:szCs w:val="28"/>
        </w:rPr>
        <w:t>ного имущества</w:t>
      </w:r>
      <w:r>
        <w:rPr>
          <w:sz w:val="28"/>
          <w:szCs w:val="28"/>
        </w:rPr>
        <w:t>,</w:t>
      </w:r>
      <w:r w:rsidRPr="00E50BE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земельных участков (за исключением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участков, предназначенных для ведения личного </w:t>
      </w:r>
      <w:r>
        <w:rPr>
          <w:sz w:val="28"/>
          <w:szCs w:val="28"/>
        </w:rPr>
        <w:lastRenderedPageBreak/>
        <w:t>подсобного хозяйства, 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родничества, садоводства, индивидуального жилищного строительства),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строений, сооружений, нежилых помещений, оборудования, машин,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</w:t>
      </w:r>
      <w:proofErr w:type="gramEnd"/>
      <w:r>
        <w:rPr>
          <w:sz w:val="28"/>
          <w:szCs w:val="28"/>
        </w:rPr>
        <w:t>, установок, транспортных средств, инвентаря, инструментов, на возмездной основе, безвозмездной основе или на льготных условиях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муниципальной программой </w:t>
      </w:r>
      <w:r w:rsidRPr="00E50BE0">
        <w:rPr>
          <w:sz w:val="28"/>
          <w:szCs w:val="28"/>
        </w:rPr>
        <w:t xml:space="preserve">(далее – Имущественная поддержка). </w:t>
      </w:r>
      <w:r>
        <w:rPr>
          <w:sz w:val="28"/>
          <w:szCs w:val="28"/>
        </w:rPr>
        <w:t>Указанное имущество должно использоваться по целевому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значению</w:t>
      </w:r>
      <w:proofErr w:type="gramStart"/>
      <w:r>
        <w:rPr>
          <w:sz w:val="28"/>
          <w:szCs w:val="28"/>
        </w:rPr>
        <w:t>.».</w:t>
      </w:r>
      <w:proofErr w:type="gramEnd"/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2.2, 2.3 изложить в новой редакции:</w:t>
      </w:r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proofErr w:type="gramStart"/>
      <w:r w:rsidRPr="001B1ACF">
        <w:rPr>
          <w:sz w:val="28"/>
          <w:szCs w:val="28"/>
        </w:rPr>
        <w:t>Перечень формируется в виде информационной базы данных, с</w:t>
      </w:r>
      <w:r w:rsidRPr="001B1ACF">
        <w:rPr>
          <w:sz w:val="28"/>
          <w:szCs w:val="28"/>
        </w:rPr>
        <w:t>о</w:t>
      </w:r>
      <w:r w:rsidRPr="001B1ACF">
        <w:rPr>
          <w:sz w:val="28"/>
          <w:szCs w:val="28"/>
        </w:rPr>
        <w:t>держащей реестр объектов муниципального имущества, свободных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управления, а также имущественных прав субъектов малого и среднего предпринимательства</w:t>
      </w:r>
      <w:r w:rsidRPr="001B1ACF">
        <w:rPr>
          <w:sz w:val="28"/>
          <w:szCs w:val="28"/>
        </w:rPr>
        <w:t>)</w:t>
      </w:r>
      <w:r>
        <w:rPr>
          <w:sz w:val="28"/>
          <w:szCs w:val="28"/>
        </w:rPr>
        <w:t>, с ежегодным до 1 ноября текущего года дополнением Перечня муниципальным имуществом</w:t>
      </w:r>
      <w:r w:rsidRPr="001B1ACF">
        <w:rPr>
          <w:sz w:val="28"/>
          <w:szCs w:val="28"/>
        </w:rPr>
        <w:t xml:space="preserve">. </w:t>
      </w:r>
      <w:proofErr w:type="gramEnd"/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1ACF">
        <w:rPr>
          <w:sz w:val="28"/>
          <w:szCs w:val="28"/>
        </w:rPr>
        <w:t xml:space="preserve"> Перечень включаются объекты </w:t>
      </w:r>
      <w:r>
        <w:rPr>
          <w:sz w:val="28"/>
          <w:szCs w:val="28"/>
        </w:rPr>
        <w:t>му</w:t>
      </w:r>
      <w:r w:rsidRPr="001B1ACF">
        <w:rPr>
          <w:sz w:val="28"/>
          <w:szCs w:val="28"/>
        </w:rPr>
        <w:t xml:space="preserve">ниципального имущества, которые </w:t>
      </w:r>
      <w:r w:rsidRPr="00D74AAC">
        <w:rPr>
          <w:sz w:val="28"/>
          <w:szCs w:val="28"/>
        </w:rPr>
        <w:t xml:space="preserve">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>
        <w:rPr>
          <w:sz w:val="28"/>
          <w:szCs w:val="28"/>
        </w:rPr>
        <w:t>СМСП</w:t>
      </w:r>
      <w:r w:rsidRPr="00D74AAC">
        <w:rPr>
          <w:sz w:val="28"/>
          <w:szCs w:val="28"/>
        </w:rPr>
        <w:t xml:space="preserve"> и организациям, образующим инфраструктуру поддержки </w:t>
      </w:r>
      <w:r>
        <w:rPr>
          <w:sz w:val="28"/>
          <w:szCs w:val="28"/>
        </w:rPr>
        <w:t>СМСП</w:t>
      </w:r>
      <w:r w:rsidRPr="00D74AAC">
        <w:rPr>
          <w:sz w:val="28"/>
          <w:szCs w:val="28"/>
        </w:rPr>
        <w:t xml:space="preserve">. </w:t>
      </w:r>
    </w:p>
    <w:p w:rsidR="00711269" w:rsidRDefault="00711269" w:rsidP="00711269">
      <w:pPr>
        <w:ind w:right="-5" w:firstLine="709"/>
        <w:jc w:val="both"/>
        <w:rPr>
          <w:sz w:val="28"/>
          <w:szCs w:val="28"/>
        </w:rPr>
      </w:pPr>
      <w:r w:rsidRPr="00D74AAC">
        <w:rPr>
          <w:sz w:val="28"/>
          <w:szCs w:val="28"/>
        </w:rPr>
        <w:t>В указанные перечни не включаются земельные участки, предусмо</w:t>
      </w:r>
      <w:r w:rsidRPr="00D74AAC">
        <w:rPr>
          <w:sz w:val="28"/>
          <w:szCs w:val="28"/>
        </w:rPr>
        <w:t>т</w:t>
      </w:r>
      <w:r w:rsidRPr="00D74AAC">
        <w:rPr>
          <w:sz w:val="28"/>
          <w:szCs w:val="28"/>
        </w:rPr>
        <w:t>ренные подпунктами 1 - 10, 13 - 15, 18 и 19 пункта 8 статьи 39.11 Земельного кодекса Российской Федерации, за исключением земельных учас</w:t>
      </w:r>
      <w:r>
        <w:rPr>
          <w:sz w:val="28"/>
          <w:szCs w:val="28"/>
        </w:rPr>
        <w:t>тков,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в аренду СМСП</w:t>
      </w:r>
      <w:r w:rsidRPr="001B1ACF">
        <w:rPr>
          <w:sz w:val="28"/>
          <w:szCs w:val="28"/>
        </w:rPr>
        <w:t>.</w:t>
      </w:r>
    </w:p>
    <w:p w:rsidR="00711269" w:rsidRPr="00C9412D" w:rsidRDefault="00711269" w:rsidP="00711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ятием, на праве оперативного управления за государственным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учреждением, по предложению указанных предприятия или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 и с согласия администрации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 Хабаровского края может быть включено в Перечень </w:t>
      </w:r>
      <w:r w:rsidRPr="00C9412D">
        <w:rPr>
          <w:color w:val="000000"/>
          <w:sz w:val="28"/>
          <w:szCs w:val="28"/>
        </w:rPr>
        <w:t xml:space="preserve">в целях предоставления такого имущества во владение и (или) в пользование </w:t>
      </w:r>
      <w:r>
        <w:rPr>
          <w:color w:val="000000"/>
          <w:sz w:val="28"/>
          <w:szCs w:val="28"/>
        </w:rPr>
        <w:t>СМСП</w:t>
      </w:r>
      <w:r>
        <w:rPr>
          <w:sz w:val="28"/>
          <w:szCs w:val="28"/>
        </w:rPr>
        <w:t xml:space="preserve"> и организациям</w:t>
      </w:r>
      <w:proofErr w:type="gramEnd"/>
      <w:r>
        <w:rPr>
          <w:sz w:val="28"/>
          <w:szCs w:val="28"/>
        </w:rPr>
        <w:t>, образующим инфраструктуру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СМСП.</w:t>
      </w:r>
    </w:p>
    <w:p w:rsidR="00711269" w:rsidRDefault="00711269" w:rsidP="0071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Федеральным </w:t>
      </w:r>
      <w:hyperlink r:id="rId8" w:history="1">
        <w:r w:rsidRPr="00D74AAC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22 июля 2008 года № 159-ФЗ «</w:t>
      </w:r>
      <w:r w:rsidRPr="00D74AAC">
        <w:rPr>
          <w:color w:val="000000"/>
          <w:sz w:val="28"/>
          <w:szCs w:val="28"/>
        </w:rPr>
        <w:t>Об особе</w:t>
      </w:r>
      <w:r w:rsidRPr="00D74AAC">
        <w:rPr>
          <w:color w:val="000000"/>
          <w:sz w:val="28"/>
          <w:szCs w:val="28"/>
        </w:rPr>
        <w:t>н</w:t>
      </w:r>
      <w:r w:rsidRPr="00D74AAC">
        <w:rPr>
          <w:color w:val="000000"/>
          <w:sz w:val="28"/>
          <w:szCs w:val="28"/>
        </w:rPr>
        <w:t>ностях отчуждения недвижимого имущества, находящегося в государстве</w:t>
      </w:r>
      <w:r w:rsidRPr="00D74AAC">
        <w:rPr>
          <w:color w:val="000000"/>
          <w:sz w:val="28"/>
          <w:szCs w:val="28"/>
        </w:rPr>
        <w:t>н</w:t>
      </w:r>
      <w:r w:rsidRPr="00D74AAC">
        <w:rPr>
          <w:color w:val="000000"/>
          <w:sz w:val="28"/>
          <w:szCs w:val="28"/>
        </w:rPr>
        <w:t>ной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D74AAC">
        <w:rPr>
          <w:color w:val="000000"/>
          <w:sz w:val="28"/>
          <w:szCs w:val="28"/>
        </w:rPr>
        <w:t>о</w:t>
      </w:r>
      <w:r w:rsidRPr="00D74AAC">
        <w:rPr>
          <w:color w:val="000000"/>
          <w:sz w:val="28"/>
          <w:szCs w:val="28"/>
        </w:rPr>
        <w:t>дате</w:t>
      </w:r>
      <w:r>
        <w:rPr>
          <w:color w:val="000000"/>
          <w:sz w:val="28"/>
          <w:szCs w:val="28"/>
        </w:rPr>
        <w:t>льные акты Российской Федерации</w:t>
      </w:r>
      <w:proofErr w:type="gramEnd"/>
      <w:r>
        <w:rPr>
          <w:color w:val="000000"/>
          <w:sz w:val="28"/>
          <w:szCs w:val="28"/>
        </w:rPr>
        <w:t>»</w:t>
      </w:r>
      <w:r w:rsidRPr="00D74AAC">
        <w:rPr>
          <w:color w:val="000000"/>
          <w:sz w:val="28"/>
          <w:szCs w:val="28"/>
        </w:rPr>
        <w:t xml:space="preserve"> и в случаях, указанных в </w:t>
      </w:r>
      <w:hyperlink r:id="rId9" w:history="1">
        <w:r w:rsidRPr="00D74AAC">
          <w:rPr>
            <w:color w:val="000000"/>
            <w:sz w:val="28"/>
            <w:szCs w:val="28"/>
          </w:rPr>
          <w:t>подпун</w:t>
        </w:r>
        <w:r w:rsidRPr="00D74AAC">
          <w:rPr>
            <w:color w:val="000000"/>
            <w:sz w:val="28"/>
            <w:szCs w:val="28"/>
          </w:rPr>
          <w:t>к</w:t>
        </w:r>
        <w:r w:rsidRPr="00D74AAC">
          <w:rPr>
            <w:color w:val="000000"/>
            <w:sz w:val="28"/>
            <w:szCs w:val="28"/>
          </w:rPr>
          <w:t>тах 6</w:t>
        </w:r>
      </w:hyperlink>
      <w:r w:rsidRPr="00D74AAC">
        <w:rPr>
          <w:color w:val="000000"/>
          <w:sz w:val="28"/>
          <w:szCs w:val="28"/>
        </w:rPr>
        <w:t xml:space="preserve">, </w:t>
      </w:r>
      <w:hyperlink r:id="rId10" w:history="1">
        <w:r w:rsidRPr="00D74AAC">
          <w:rPr>
            <w:color w:val="000000"/>
            <w:sz w:val="28"/>
            <w:szCs w:val="28"/>
          </w:rPr>
          <w:t>8</w:t>
        </w:r>
      </w:hyperlink>
      <w:r w:rsidRPr="00D74AAC">
        <w:rPr>
          <w:color w:val="000000"/>
          <w:sz w:val="28"/>
          <w:szCs w:val="28"/>
        </w:rPr>
        <w:t xml:space="preserve"> и </w:t>
      </w:r>
      <w:hyperlink r:id="rId11" w:history="1">
        <w:r w:rsidRPr="00D74AAC">
          <w:rPr>
            <w:color w:val="000000"/>
            <w:sz w:val="28"/>
            <w:szCs w:val="28"/>
          </w:rPr>
          <w:t>9 пункта 2 статьи 39.3</w:t>
        </w:r>
      </w:hyperlink>
      <w:r w:rsidRPr="00D74AAC">
        <w:rPr>
          <w:color w:val="000000"/>
          <w:sz w:val="28"/>
          <w:szCs w:val="28"/>
        </w:rPr>
        <w:t xml:space="preserve"> Земельного кодекса Российской Ф</w:t>
      </w:r>
      <w:r w:rsidRPr="00D74AAC">
        <w:rPr>
          <w:color w:val="000000"/>
          <w:sz w:val="28"/>
          <w:szCs w:val="28"/>
        </w:rPr>
        <w:t>е</w:t>
      </w:r>
      <w:r w:rsidRPr="00D74AAC">
        <w:rPr>
          <w:color w:val="000000"/>
          <w:sz w:val="28"/>
          <w:szCs w:val="28"/>
        </w:rPr>
        <w:t xml:space="preserve">дерации. </w:t>
      </w:r>
    </w:p>
    <w:p w:rsidR="00711269" w:rsidRDefault="00711269" w:rsidP="0071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4AAC">
        <w:rPr>
          <w:color w:val="000000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</w:t>
      </w:r>
      <w:r w:rsidRPr="00D74AAC">
        <w:rPr>
          <w:color w:val="000000"/>
          <w:sz w:val="28"/>
          <w:szCs w:val="28"/>
        </w:rPr>
        <w:lastRenderedPageBreak/>
        <w:t xml:space="preserve">по договорам аренды такого имущества (перенаем), передача в субаренду, за исключением предоставления такого имущества в субаренду </w:t>
      </w:r>
      <w:r>
        <w:rPr>
          <w:color w:val="000000"/>
          <w:sz w:val="28"/>
          <w:szCs w:val="28"/>
        </w:rPr>
        <w:t>СМСП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зациями</w:t>
      </w:r>
      <w:r w:rsidRPr="00D74AAC">
        <w:rPr>
          <w:color w:val="000000"/>
          <w:sz w:val="28"/>
          <w:szCs w:val="28"/>
        </w:rPr>
        <w:t xml:space="preserve">, </w:t>
      </w:r>
      <w:r w:rsidRPr="00F763D2">
        <w:rPr>
          <w:color w:val="000000"/>
          <w:sz w:val="28"/>
          <w:szCs w:val="28"/>
        </w:rPr>
        <w:t>образующими инфраструктуру поддержки СМСП, и в</w:t>
      </w:r>
      <w:proofErr w:type="gramEnd"/>
      <w:r w:rsidRPr="00F763D2">
        <w:rPr>
          <w:color w:val="000000"/>
          <w:sz w:val="28"/>
          <w:szCs w:val="28"/>
        </w:rPr>
        <w:t xml:space="preserve"> </w:t>
      </w:r>
      <w:proofErr w:type="gramStart"/>
      <w:r w:rsidRPr="00F763D2">
        <w:rPr>
          <w:color w:val="000000"/>
          <w:sz w:val="28"/>
          <w:szCs w:val="28"/>
        </w:rPr>
        <w:t>случае</w:t>
      </w:r>
      <w:proofErr w:type="gramEnd"/>
      <w:r w:rsidRPr="00D74AAC">
        <w:rPr>
          <w:color w:val="000000"/>
          <w:sz w:val="28"/>
          <w:szCs w:val="28"/>
        </w:rPr>
        <w:t xml:space="preserve">, если в субаренду предоставляется имущество, предусмотренное </w:t>
      </w:r>
      <w:hyperlink r:id="rId12" w:history="1">
        <w:r w:rsidRPr="00D74AAC">
          <w:rPr>
            <w:color w:val="000000"/>
            <w:sz w:val="28"/>
            <w:szCs w:val="28"/>
          </w:rPr>
          <w:t>пунктом 14 части 1 статьи 17.1</w:t>
        </w:r>
      </w:hyperlink>
      <w:r w:rsidRPr="00D74AAC">
        <w:rPr>
          <w:color w:val="000000"/>
          <w:sz w:val="28"/>
          <w:szCs w:val="28"/>
        </w:rPr>
        <w:t xml:space="preserve"> Федерально</w:t>
      </w:r>
      <w:r>
        <w:rPr>
          <w:color w:val="000000"/>
          <w:sz w:val="28"/>
          <w:szCs w:val="28"/>
        </w:rPr>
        <w:t>го закона от 26 июля 2006 года № 135-ФЗ «О защ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 конкуренции»</w:t>
      </w:r>
    </w:p>
    <w:p w:rsidR="00711269" w:rsidRPr="00865810" w:rsidRDefault="00711269" w:rsidP="00711269">
      <w:pPr>
        <w:autoSpaceDE w:val="0"/>
        <w:autoSpaceDN w:val="0"/>
        <w:adjustRightInd w:val="0"/>
        <w:spacing w:line="320" w:lineRule="exact"/>
        <w:ind w:firstLine="720"/>
        <w:jc w:val="both"/>
        <w:rPr>
          <w:sz w:val="28"/>
          <w:szCs w:val="28"/>
        </w:rPr>
      </w:pPr>
      <w:r w:rsidRPr="00865810">
        <w:rPr>
          <w:sz w:val="28"/>
          <w:szCs w:val="28"/>
        </w:rPr>
        <w:t>2.4. Имущество, включаемое в Перечень, должно отвечать следующим требованиям:</w:t>
      </w:r>
    </w:p>
    <w:p w:rsidR="00711269" w:rsidRPr="00865810" w:rsidRDefault="00711269" w:rsidP="00711269">
      <w:pPr>
        <w:autoSpaceDE w:val="0"/>
        <w:autoSpaceDN w:val="0"/>
        <w:adjustRightInd w:val="0"/>
        <w:spacing w:line="320" w:lineRule="exact"/>
        <w:ind w:firstLine="720"/>
        <w:jc w:val="both"/>
        <w:rPr>
          <w:sz w:val="28"/>
          <w:szCs w:val="28"/>
        </w:rPr>
      </w:pPr>
      <w:r w:rsidRPr="00865810">
        <w:rPr>
          <w:sz w:val="28"/>
          <w:szCs w:val="28"/>
        </w:rPr>
        <w:t xml:space="preserve">- находиться в муниципальной собственности </w:t>
      </w:r>
      <w:proofErr w:type="spellStart"/>
      <w:r>
        <w:rPr>
          <w:sz w:val="28"/>
          <w:szCs w:val="28"/>
        </w:rPr>
        <w:t>Снежненского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65810">
        <w:rPr>
          <w:sz w:val="28"/>
          <w:szCs w:val="28"/>
        </w:rPr>
        <w:t>;</w:t>
      </w:r>
    </w:p>
    <w:p w:rsidR="00711269" w:rsidRPr="00AC6506" w:rsidRDefault="00711269" w:rsidP="00711269">
      <w:pPr>
        <w:ind w:right="-5" w:firstLine="709"/>
        <w:jc w:val="both"/>
        <w:rPr>
          <w:sz w:val="28"/>
          <w:szCs w:val="28"/>
        </w:rPr>
      </w:pPr>
      <w:r w:rsidRPr="00865810">
        <w:rPr>
          <w:sz w:val="28"/>
          <w:szCs w:val="28"/>
        </w:rPr>
        <w:t>- быть</w:t>
      </w:r>
      <w:r>
        <w:rPr>
          <w:sz w:val="28"/>
          <w:szCs w:val="28"/>
        </w:rPr>
        <w:t xml:space="preserve"> свободным от прав третьих лиц (за исключением права хозяйственного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дения, права оперативного управления, а также имущественных прав СМСП)».</w:t>
      </w:r>
    </w:p>
    <w:p w:rsidR="00711269" w:rsidRPr="009279AA" w:rsidRDefault="00711269" w:rsidP="0071126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79AA">
        <w:rPr>
          <w:sz w:val="28"/>
          <w:szCs w:val="28"/>
        </w:rPr>
        <w:t>. Настоящее постановление опубликовать  в Вестнике муниц</w:t>
      </w:r>
      <w:r w:rsidRPr="009279AA">
        <w:rPr>
          <w:sz w:val="28"/>
          <w:szCs w:val="28"/>
        </w:rPr>
        <w:t>и</w:t>
      </w:r>
      <w:r w:rsidRPr="009279AA">
        <w:rPr>
          <w:sz w:val="28"/>
          <w:szCs w:val="28"/>
        </w:rPr>
        <w:t xml:space="preserve">пальных правовых актов и на официальном сайте администрации </w:t>
      </w:r>
      <w:proofErr w:type="spellStart"/>
      <w:r>
        <w:rPr>
          <w:sz w:val="28"/>
          <w:szCs w:val="28"/>
        </w:rPr>
        <w:t>Снежненского</w:t>
      </w:r>
      <w:proofErr w:type="spellEnd"/>
      <w:r w:rsidRPr="009279AA">
        <w:rPr>
          <w:sz w:val="28"/>
          <w:szCs w:val="28"/>
        </w:rPr>
        <w:t xml:space="preserve"> сел</w:t>
      </w:r>
      <w:r w:rsidRPr="009279AA">
        <w:rPr>
          <w:sz w:val="28"/>
          <w:szCs w:val="28"/>
        </w:rPr>
        <w:t>ь</w:t>
      </w:r>
      <w:r w:rsidRPr="009279AA">
        <w:rPr>
          <w:sz w:val="28"/>
          <w:szCs w:val="28"/>
        </w:rPr>
        <w:t>ского поселения.</w:t>
      </w:r>
    </w:p>
    <w:p w:rsidR="00711269" w:rsidRDefault="00711269" w:rsidP="007112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E6C43">
        <w:rPr>
          <w:sz w:val="28"/>
          <w:szCs w:val="28"/>
        </w:rPr>
        <w:t>Контроль за</w:t>
      </w:r>
      <w:proofErr w:type="gramEnd"/>
      <w:r w:rsidRPr="00CE6C4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11269" w:rsidRDefault="00711269" w:rsidP="00711269">
      <w:pPr>
        <w:rPr>
          <w:sz w:val="28"/>
          <w:szCs w:val="28"/>
        </w:rPr>
      </w:pPr>
    </w:p>
    <w:p w:rsidR="00711269" w:rsidRDefault="00711269" w:rsidP="00711269">
      <w:pPr>
        <w:rPr>
          <w:sz w:val="28"/>
          <w:szCs w:val="28"/>
        </w:rPr>
      </w:pPr>
    </w:p>
    <w:p w:rsidR="00711269" w:rsidRDefault="00711269" w:rsidP="00711269">
      <w:pPr>
        <w:rPr>
          <w:sz w:val="28"/>
          <w:szCs w:val="28"/>
        </w:rPr>
      </w:pPr>
    </w:p>
    <w:p w:rsidR="005E7BF6" w:rsidRDefault="00711269" w:rsidP="00711269">
      <w:r>
        <w:rPr>
          <w:sz w:val="28"/>
          <w:szCs w:val="28"/>
        </w:rPr>
        <w:t xml:space="preserve">Глава сельского поселения                </w:t>
      </w:r>
      <w:r>
        <w:rPr>
          <w:sz w:val="28"/>
          <w:szCs w:val="28"/>
        </w:rPr>
        <w:t xml:space="preserve">                                              А.М. Яровая</w:t>
      </w:r>
      <w:r>
        <w:rPr>
          <w:sz w:val="28"/>
          <w:szCs w:val="28"/>
        </w:rPr>
        <w:t xml:space="preserve">        </w:t>
      </w:r>
    </w:p>
    <w:sectPr w:rsidR="005E7BF6" w:rsidSect="009C2B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EB"/>
    <w:rsid w:val="00171AEB"/>
    <w:rsid w:val="005E7BF6"/>
    <w:rsid w:val="00711269"/>
    <w:rsid w:val="009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73D19A8C66010AACBB8EA44CCADB692E903BA9BC477044720F257F9W2p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E4DE6A2337B1D21D531A0EAEEADF80DD1C48830E9D8F4097EA8BA40f1Y8F" TargetMode="External"/><Relationship Id="rId12" Type="http://schemas.openxmlformats.org/officeDocument/2006/relationships/hyperlink" Target="consultantplus://offline/ref=FC673D19A8C66010AACBB8EA44CCADB693E00BB99BC177044720F257F92255CDE8BFB90C5EW7p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E4DE6A2337B1D21D531A0EAEEADF80DD1C48B32E0D8F4097EA8BA40f1Y8F" TargetMode="External"/><Relationship Id="rId11" Type="http://schemas.openxmlformats.org/officeDocument/2006/relationships/hyperlink" Target="consultantplus://offline/ref=FC673D19A8C66010AACBB8EA44CCADB692E903BE9EC177044720F257F92255CDE8BFB90E5C7FW1p0A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C673D19A8C66010AACBB8EA44CCADB692E903BE9EC177044720F257F92255CDE8BFB90B5DW7p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73D19A8C66010AACBB8EA44CCADB692E903BE9EC177044720F257F92255CDE8BFB90B5DW7p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2019-12-24T06:12:00Z</cp:lastPrinted>
  <dcterms:created xsi:type="dcterms:W3CDTF">2019-12-24T06:00:00Z</dcterms:created>
  <dcterms:modified xsi:type="dcterms:W3CDTF">2019-12-24T06:13:00Z</dcterms:modified>
</cp:coreProperties>
</file>